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연락 요청 안내문 (2차)</w:t>
      </w:r>
    </w:p>
    <w:p>
      <w:pPr>
        <w:jc w:val="left"/>
      </w:pPr>
      <w:r>
        <w:t>이 집에 거주하시는 분께</w:t>
      </w:r>
    </w:p>
    <w:p>
      <w:pPr>
        <w:jc w:val="left"/>
      </w:pPr>
      <w:r>
        <w:t>안녕하세요. 아래 부동산의 경매 사건 낙찰자입니다.</w:t>
        <w:br/>
        <w:t>지난번 안내문을 남겨 드렸으나 아직 연락을 받지 못해 다시 한 번 안내드립니다.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법원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    지방법원          지원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사건번호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타경             호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물건 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지난 안내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 월     일 (방법:                        )</w:t>
            </w:r>
          </w:p>
        </w:tc>
      </w:tr>
    </w:tbl>
    <w:p/>
    <w:p>
      <w:pPr>
        <w:spacing w:before="160"/>
      </w:pPr>
      <w:r>
        <w:rPr>
          <w:b/>
        </w:rPr>
        <w:t>연락 부탁 기한</w:t>
      </w:r>
    </w:p>
    <w:p>
      <w:pPr>
        <w:jc w:val="left"/>
      </w:pPr>
      <w:r>
        <w:t>20    년      월      일까지 아래 연락처로 연락 부탁드립니다.</w:t>
      </w:r>
    </w:p>
    <w:p>
      <w:pPr>
        <w:jc w:val="left"/>
      </w:pPr>
      <w:r>
        <w:t>기한까지 연락이 없으시면, 부득이 법원에 부동산 인도명령을 신청하는 등 법에서 정한 절차를 진행할 예정입니다.</w:t>
        <w:br/>
        <w:t>법적 절차는 서로에게 시간과 비용이 드는 일이라, 그 전에 꼭 한 번 이야기 나누고 싶습니다. 지금이라도 연락 주시면 이사 일정과 조건을 최대한 협의하겠습니다.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낙찰자 성명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010-        -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연락 가능 시간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p>
      <w:pPr>
        <w:jc w:val="right"/>
      </w:pPr>
      <w:r>
        <w:t>낙찰자                        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낙찰자 방문 안내문(연락 없을 때 2차 안내형)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