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차 량 대 여 계 약 서</w:t>
      </w:r>
    </w:p>
    <w:p>
      <w:pPr>
        <w:jc w:val="left"/>
      </w:pPr>
      <w:r>
        <w:t>차량 소유자(이하 "대여인")와 차량을 빌리는 사람(이하 "차용인")은 아래 차량의 대여에 관하여 다음과 같이 계약한다.</w:t>
      </w:r>
    </w:p>
    <w:p>
      <w:pPr>
        <w:spacing w:before="160"/>
      </w:pPr>
      <w:r>
        <w:rPr>
          <w:b/>
        </w:rPr>
        <w:t>1. 차량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차량 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차종·모델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연식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년식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색상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대여 시 주행거리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    km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대여 시 연료량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% (칸)</w:t>
            </w:r>
          </w:p>
        </w:tc>
      </w:tr>
    </w:tbl>
    <w:p/>
    <w:p>
      <w:pPr>
        <w:spacing w:before="160"/>
      </w:pPr>
      <w:r>
        <w:rPr>
          <w:b/>
        </w:rPr>
        <w:t>2. 대여 조건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대여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.    .    .    시 부터  20    .    .    .    시 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인도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반납 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사용료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원 (없음 □ / 있음 □)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운전자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차용인 본인만 □ / 추가 운전자:              </w:t>
            </w:r>
          </w:p>
        </w:tc>
      </w:tr>
    </w:tbl>
    <w:p/>
    <w:p>
      <w:pPr>
        <w:spacing w:before="160"/>
      </w:pPr>
      <w:r>
        <w:rPr>
          <w:b/>
        </w:rPr>
        <w:t>제1조 (사용 목적)</w:t>
      </w:r>
    </w:p>
    <w:p>
      <w:pPr>
        <w:jc w:val="left"/>
      </w:pPr>
      <w:r>
        <w:t>차용인은 차량을 (                    ) 목적으로만 사용하며, 대여인의 동의 없이 제3자에게 다시 빌려주거나 운전하게 하지 않는다.</w:t>
      </w:r>
    </w:p>
    <w:p>
      <w:pPr>
        <w:spacing w:before="160"/>
      </w:pPr>
      <w:r>
        <w:rPr>
          <w:b/>
        </w:rPr>
        <w:t>제2조 (보험)</w:t>
      </w:r>
    </w:p>
    <w:p>
      <w:pPr>
        <w:jc w:val="left"/>
      </w:pPr>
      <w:r>
        <w:t>대여인은 대여 기간 동안 차용인이 운전할 수 있도록 자동차보험 운전자 범위를 확인 또는 변경한다. 보험 가입 내용: (                              )</w:t>
      </w:r>
    </w:p>
    <w:p>
      <w:pPr>
        <w:spacing w:before="160"/>
      </w:pPr>
      <w:r>
        <w:rPr>
          <w:b/>
        </w:rPr>
        <w:t>제3조 (사고와 비용 부담)</w:t>
      </w:r>
    </w:p>
    <w:p>
      <w:pPr>
        <w:jc w:val="left"/>
      </w:pPr>
      <w:r>
        <w:t>대여 기간 중 차용인의 과실로 생긴 사고의 수리비, 보험 처리로 인한 보험료 인상분, 자기부담금은 차용인이 부담한다. 대여 기간 중 발생한 과태료, 범칙금, 통행료, 주차비도 차용인이 부담한다.</w:t>
      </w:r>
    </w:p>
    <w:p>
      <w:pPr>
        <w:spacing w:before="160"/>
      </w:pPr>
      <w:r>
        <w:rPr>
          <w:b/>
        </w:rPr>
        <w:t>제4조 (반납)</w:t>
      </w:r>
    </w:p>
    <w:p>
      <w:pPr>
        <w:jc w:val="left"/>
      </w:pPr>
      <w:r>
        <w:t>차용인은 약속한 날짜와 장소에 대여 당시와 같은 상태로 차량을 반납한다. 연료는 대여 당시 양만큼 채워 반납하며, 늦게 반납할 경우 미리 대여인에게 알린다.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대여인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차용인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운전면허 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차량 대여 계약서(개인 간)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