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반려동물 임시보호 계약서</w:t>
      </w:r>
    </w:p>
    <w:p>
      <w:pPr>
        <w:jc w:val="left"/>
      </w:pPr>
      <w:r>
        <w:t>구조자(이하 "갑")와 임시보호자(이하 "을")는 아래 동물의 임시보호에 관하여 다음과 같이 약속한다.</w:t>
      </w:r>
    </w:p>
    <w:p>
      <w:pPr>
        <w:spacing w:before="160"/>
      </w:pPr>
      <w:r>
        <w:rPr>
          <w:b/>
        </w:rPr>
        <w:t>1. 동물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종·품종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추정 나이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수컷  □ 암컷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중성화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완료  □ 미완료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접종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내장칩·등록번호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건강 상태·특이사항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임시보호 기간과 조건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월    일 ~ 20    년    월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입양 전제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예   □ 아니오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사료·모래 등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갑 부담  □ 을 부담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병원비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1회        원까지 을 부담, 초과분은 갑과 상의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근황 공유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주     회 사진·근황 전달</w:t>
            </w:r>
          </w:p>
        </w:tc>
      </w:tr>
    </w:tbl>
    <w:p/>
    <w:p>
      <w:pPr>
        <w:spacing w:before="160"/>
      </w:pPr>
      <w:r>
        <w:rPr>
          <w:b/>
        </w:rPr>
        <w:t>제1조 (돌봄 의무)</w:t>
      </w:r>
    </w:p>
    <w:p>
      <w:pPr>
        <w:jc w:val="left"/>
      </w:pPr>
      <w:r>
        <w:t>을은 동물을 실내에서 안전하게 돌보며, 탈출을 막기 위한 안전 조치를 한다.</w:t>
      </w:r>
    </w:p>
    <w:p>
      <w:pPr>
        <w:spacing w:before="160"/>
      </w:pPr>
      <w:r>
        <w:rPr>
          <w:b/>
        </w:rPr>
        <w:t>제2조 (양도 금지)</w:t>
      </w:r>
    </w:p>
    <w:p>
      <w:pPr>
        <w:jc w:val="left"/>
      </w:pPr>
      <w:r>
        <w:t>을은 갑의 동의 없이 동물을 다른 사람에게 넘기거나 팔지 않는다.</w:t>
      </w:r>
    </w:p>
    <w:p>
      <w:pPr>
        <w:spacing w:before="160"/>
      </w:pPr>
      <w:r>
        <w:rPr>
          <w:b/>
        </w:rPr>
        <w:t>제3조 (중도 포기와 분실)</w:t>
      </w:r>
    </w:p>
    <w:p>
      <w:pPr>
        <w:jc w:val="left"/>
      </w:pPr>
      <w:r>
        <w:t>을이 임시보호를 계속하기 어려우면 미리 갑에게 알리고, 갑이 다른 보호처를 구할 때까지 돌본다. 동물을 잃어버리면 즉시 갑에게 알리고 함께 찾는다.</w:t>
      </w:r>
    </w:p>
    <w:p>
      <w:pPr>
        <w:spacing w:before="160"/>
      </w:pPr>
      <w:r>
        <w:rPr>
          <w:b/>
        </w:rPr>
        <w:t>제4조 (입양)</w:t>
      </w:r>
    </w:p>
    <w:p>
      <w:pPr>
        <w:jc w:val="left"/>
      </w:pPr>
      <w:r>
        <w:t>입양이 결정되면 갑과 입양자는 별도의 입양 계약을 맺는다.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갑(구조자)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을(임보자)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임시보호(임보)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